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202B" w14:textId="0B9DF151" w:rsidR="000A22B5" w:rsidRPr="000A22B5" w:rsidRDefault="000A22B5" w:rsidP="000070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KOMPENZÁCIÓS MEGÁLLAPODÁS TERVEZET</w:t>
      </w:r>
    </w:p>
    <w:p w14:paraId="504FFDAB" w14:textId="77777777" w:rsidR="000A22B5" w:rsidRPr="000A22B5" w:rsidRDefault="000A22B5" w:rsidP="000A2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amely létrejött egyrészről</w:t>
      </w:r>
    </w:p>
    <w:p w14:paraId="27C3601D" w14:textId="77777777" w:rsidR="000A22B5" w:rsidRPr="000A22B5" w:rsidRDefault="000A22B5" w:rsidP="000A2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Medgyesegyháza Városi Önkormányzat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székhelye: 5666 Medgyesegyháza, Kossuth tér 1.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törzskönyvi azonosító szám: 725217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adószáma: 15725211-2-04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KSH statisztikai számjele: 15725211-8411-321-04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képviseli: </w:t>
      </w:r>
      <w:proofErr w:type="spellStart"/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Ruck</w:t>
      </w:r>
      <w:proofErr w:type="spellEnd"/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Márton polgármester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(a továbbiakban: </w:t>
      </w: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Bérbeadó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),</w:t>
      </w:r>
    </w:p>
    <w:p w14:paraId="0D4B0DF5" w14:textId="77777777" w:rsidR="000A22B5" w:rsidRPr="000A22B5" w:rsidRDefault="000A22B5" w:rsidP="000A2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másrészről</w:t>
      </w:r>
    </w:p>
    <w:p w14:paraId="18466F14" w14:textId="5B68440F" w:rsidR="00511367" w:rsidRDefault="000A22B5" w:rsidP="0051136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Nemzetközi Konfekció Kft.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székhelye: 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5600 Békéscsaba, Alsó-Körös sor 2.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cégjegyzékszám: 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0409002898</w:t>
      </w:r>
    </w:p>
    <w:p w14:paraId="1363262E" w14:textId="0A2111FA" w:rsidR="000A22B5" w:rsidRPr="000A22B5" w:rsidRDefault="000A22B5" w:rsidP="00511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adószám: 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11050511-2-04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képviseli: </w:t>
      </w:r>
      <w:proofErr w:type="spellStart"/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Eperjessy</w:t>
      </w:r>
      <w:proofErr w:type="spellEnd"/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Béláné</w:t>
      </w:r>
      <w:r w:rsidR="0000705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ügyvezető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(a továbbiakban: </w:t>
      </w: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Bérlő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),</w:t>
      </w:r>
    </w:p>
    <w:p w14:paraId="5DBC72B3" w14:textId="77777777" w:rsidR="000A22B5" w:rsidRPr="000A22B5" w:rsidRDefault="000A22B5" w:rsidP="000A2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továbbiakban együttesen: </w:t>
      </w: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Felek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az alábbi feltételekkel:</w:t>
      </w:r>
    </w:p>
    <w:p w14:paraId="21891B84" w14:textId="77777777" w:rsidR="000A22B5" w:rsidRPr="000A22B5" w:rsidRDefault="000A22B5" w:rsidP="000A22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1. A megállapodás tárgya</w:t>
      </w:r>
    </w:p>
    <w:p w14:paraId="23F14C4E" w14:textId="05527EEB" w:rsidR="000A22B5" w:rsidRPr="000A22B5" w:rsidRDefault="000A22B5" w:rsidP="005113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1.1. Felek rögzítik, hogy Bérlő a Bérbeadó tulajdonában álló, az 5666 Medgyesegyháza, Dózsa u. 2. szám alatti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510/2. hrsz-ú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ingatlan (a továbbiakban: </w:t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Bérlemény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bérlője.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1.2. Bérlő saját költségén a Bérleményben a meglévő gázfűtés kiváltására klímaberendezést szerez be és szereltet fel, az elfogadott nettó </w:t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1.198.000 Ft</w:t>
      </w:r>
      <w:r w:rsidRPr="000A2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értékű árajánlat alapján (a továbbiakban:</w:t>
      </w:r>
      <w:r w:rsid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Beruházás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1.3. Bérbeadó hozzájárulását adja a Beruházás megvalósításához.</w:t>
      </w:r>
    </w:p>
    <w:p w14:paraId="7B090C65" w14:textId="77777777" w:rsidR="000A22B5" w:rsidRPr="000A22B5" w:rsidRDefault="000A22B5" w:rsidP="000A22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2. A kompenzáció módja</w:t>
      </w:r>
    </w:p>
    <w:p w14:paraId="4F4A56C8" w14:textId="77777777" w:rsidR="00511367" w:rsidRDefault="000A22B5" w:rsidP="0051136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2.1. Felek megállapodnak, hogy a Beruházás költsége a Bérlő részére a bérleti díj megfizetése során kerül elszámolásra.</w:t>
      </w:r>
    </w:p>
    <w:p w14:paraId="252D8A82" w14:textId="479A9FB0" w:rsidR="000A22B5" w:rsidRPr="000A22B5" w:rsidRDefault="000A22B5" w:rsidP="0051136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2.2. A kompenzáció összege: </w:t>
      </w:r>
      <w:r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nettó 1.198.000 Ft, azaz </w:t>
      </w:r>
      <w:r w:rsidR="00632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nettó</w:t>
      </w:r>
      <w:r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="0033529F"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egymillió-százkilencvennyolcezer</w:t>
      </w:r>
      <w:r w:rsidR="0033529F"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ab/>
      </w:r>
      <w:r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Ft</w:t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hu-HU"/>
          <w14:ligatures w14:val="none"/>
        </w:rPr>
        <w:br/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2.3. A kompenzáció a bérleti díj összegével szemben kerül beszámításra, </w:t>
      </w:r>
      <w:r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havonta</w:t>
      </w:r>
      <w:r w:rsidR="00511367"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egyenlő részletekben</w:t>
      </w:r>
      <w:r w:rsidR="0033529F"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- az utolsó hónapban szükség szerint töredékrészlettel – de legfeljebb 14 hónap</w:t>
      </w:r>
      <w:r w:rsidR="0033529F" w:rsidRPr="003352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ab/>
        <w:t>alatt</w:t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  <w:r w:rsidRPr="0033529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2.4. A kompenzáció kezdő időpontja: 2025. október 1.</w:t>
      </w:r>
    </w:p>
    <w:p w14:paraId="5F2774F7" w14:textId="77777777" w:rsidR="000A22B5" w:rsidRPr="000A22B5" w:rsidRDefault="000A22B5" w:rsidP="000A22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3. A bérleti jogviszony megszűnése esetén</w:t>
      </w:r>
    </w:p>
    <w:p w14:paraId="4328C2BF" w14:textId="00314868" w:rsidR="005C4AF2" w:rsidRPr="005C4AF2" w:rsidRDefault="000A22B5" w:rsidP="005113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3.1.</w:t>
      </w:r>
      <w:r w:rsidR="005C4AF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5C4AF2" w:rsidRPr="005C4AF2">
        <w:rPr>
          <w:rFonts w:ascii="Times New Roman" w:hAnsi="Times New Roman" w:cs="Times New Roman"/>
          <w:sz w:val="24"/>
          <w:szCs w:val="24"/>
        </w:rPr>
        <w:t xml:space="preserve">Amennyiben a bérleti szerződés a kompenzációs időszak alatt </w:t>
      </w:r>
      <w:r w:rsidR="00564F7B">
        <w:rPr>
          <w:rFonts w:ascii="Times New Roman" w:hAnsi="Times New Roman" w:cs="Times New Roman"/>
          <w:sz w:val="24"/>
          <w:szCs w:val="24"/>
        </w:rPr>
        <w:t>a Bérlő kezdeményezésére vagy a Bérlőnek felróható okból</w:t>
      </w:r>
      <w:r w:rsidR="005C4AF2" w:rsidRPr="005C4AF2">
        <w:rPr>
          <w:rFonts w:ascii="Times New Roman" w:hAnsi="Times New Roman" w:cs="Times New Roman"/>
          <w:sz w:val="24"/>
          <w:szCs w:val="24"/>
        </w:rPr>
        <w:t xml:space="preserve"> szűnik</w:t>
      </w:r>
      <w:r w:rsidR="00564F7B">
        <w:rPr>
          <w:rFonts w:ascii="Times New Roman" w:hAnsi="Times New Roman" w:cs="Times New Roman"/>
          <w:sz w:val="24"/>
          <w:szCs w:val="24"/>
        </w:rPr>
        <w:t xml:space="preserve"> meg</w:t>
      </w:r>
      <w:r w:rsidR="005C4AF2" w:rsidRPr="005C4AF2">
        <w:rPr>
          <w:rFonts w:ascii="Times New Roman" w:hAnsi="Times New Roman" w:cs="Times New Roman"/>
          <w:sz w:val="24"/>
          <w:szCs w:val="24"/>
        </w:rPr>
        <w:t>, a Bérlő tudomásul veszi, hogy a Bérbeadó felé a megszűnés napjáig fel nem számolt vagy ki nem fizetett kompenzációra nem tarthat igényt</w:t>
      </w:r>
      <w:r w:rsidR="005C4AF2">
        <w:rPr>
          <w:rFonts w:ascii="Times New Roman" w:hAnsi="Times New Roman" w:cs="Times New Roman"/>
          <w:sz w:val="24"/>
          <w:szCs w:val="24"/>
        </w:rPr>
        <w:t>.</w:t>
      </w:r>
    </w:p>
    <w:p w14:paraId="49B40148" w14:textId="77777777" w:rsidR="000A22B5" w:rsidRPr="000A22B5" w:rsidRDefault="000A22B5" w:rsidP="000A22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lastRenderedPageBreak/>
        <w:t>4. Felek jogai és kötelezettségei</w:t>
      </w:r>
    </w:p>
    <w:p w14:paraId="1F373D46" w14:textId="77777777" w:rsidR="00511367" w:rsidRDefault="000A22B5" w:rsidP="0051136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4.1. A Beruházás teljes lebonyolítása (beszerzés, szerelés, üzembe helyezés) a Bérlő feladata és felelőssége.</w:t>
      </w:r>
    </w:p>
    <w:p w14:paraId="19A21142" w14:textId="6B2C1080" w:rsidR="000A22B5" w:rsidRPr="000A22B5" w:rsidRDefault="000A22B5" w:rsidP="00511367">
      <w:pPr>
        <w:tabs>
          <w:tab w:val="left" w:pos="1134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4.2. A kivitelezést csak megfelelő szakvállalkozás végezheti, a hatályos jogszabályok betartásával.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4.3. A Beruházás a Bérleménybe történő beépítéssel annak részévé válik, és a Bérbeadó tulajdonát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képezi.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4.4. A Bérlő köteles a Beruházásról a Bérbeadó részére átadni a számlákat, teljesítési igazolásokat és a szükséges műszaki dokumentációt.</w:t>
      </w:r>
    </w:p>
    <w:p w14:paraId="797CCC3E" w14:textId="77777777" w:rsidR="000A22B5" w:rsidRPr="000A22B5" w:rsidRDefault="000A22B5" w:rsidP="000A22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5. Egyéb rendelkezések</w:t>
      </w:r>
    </w:p>
    <w:p w14:paraId="2DCB3CEB" w14:textId="77777777" w:rsidR="0000705A" w:rsidRDefault="000A22B5" w:rsidP="00007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5.1. A jelen megállapodás a Bérlő és a Bérbeadó között fennálló bérleti szerződés </w:t>
      </w:r>
      <w:r w:rsidR="0051136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iegészítéseként értelmezendő.</w:t>
      </w:r>
    </w:p>
    <w:p w14:paraId="43B45A5D" w14:textId="59C9CD06" w:rsidR="000A22B5" w:rsidRPr="000A22B5" w:rsidRDefault="000A22B5" w:rsidP="00007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5.2. A jelen megállapodásban nem szabályozott kérdésekben a Polgári Törvénykönyvről szóló 2013. évi V. törvény és a bérleti szerződés rendelkezései irányadók.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5.3. A megállapodás 4 példányban készült, amelyből 2-2 példány illeti meg a Feleket.</w:t>
      </w:r>
    </w:p>
    <w:p w14:paraId="78FB74BA" w14:textId="66508B3D" w:rsidR="000A22B5" w:rsidRPr="000A22B5" w:rsidRDefault="000A22B5" w:rsidP="000A2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Medgyesegyháza, 2025. szeptember </w:t>
      </w:r>
      <w:r w:rsidR="0000705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23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6256739F" w14:textId="0231AABB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</w:p>
    <w:p w14:paraId="3F2E26A5" w14:textId="142531E4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>Medgyesegyháza Városi Önkormányzat</w:t>
      </w:r>
      <w:r w:rsidRPr="000070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Nemzetközi Konfekció Kft.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00705A">
        <w:rPr>
          <w:rFonts w:ascii="Times New Roman" w:hAnsi="Times New Roman" w:cs="Times New Roman"/>
          <w:sz w:val="24"/>
          <w:szCs w:val="24"/>
        </w:rPr>
        <w:t>képviseletében</w:t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0705A">
        <w:rPr>
          <w:rFonts w:ascii="Times New Roman" w:hAnsi="Times New Roman" w:cs="Times New Roman"/>
          <w:sz w:val="24"/>
          <w:szCs w:val="24"/>
        </w:rPr>
        <w:t>képviseletében</w:t>
      </w:r>
      <w:proofErr w:type="spellEnd"/>
    </w:p>
    <w:p w14:paraId="10270746" w14:textId="2FC10EDF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00705A">
        <w:rPr>
          <w:rFonts w:ascii="Times New Roman" w:hAnsi="Times New Roman" w:cs="Times New Roman"/>
          <w:sz w:val="24"/>
          <w:szCs w:val="24"/>
        </w:rPr>
        <w:t>Ruck</w:t>
      </w:r>
      <w:proofErr w:type="spellEnd"/>
      <w:r w:rsidRPr="0000705A">
        <w:rPr>
          <w:rFonts w:ascii="Times New Roman" w:hAnsi="Times New Roman" w:cs="Times New Roman"/>
          <w:sz w:val="24"/>
          <w:szCs w:val="24"/>
        </w:rPr>
        <w:t xml:space="preserve"> Márton       </w:t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07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Eperjessy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Béláné</w:t>
      </w:r>
      <w:r w:rsidRPr="000A22B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00705A">
        <w:rPr>
          <w:rFonts w:ascii="Times New Roman" w:hAnsi="Times New Roman" w:cs="Times New Roman"/>
          <w:sz w:val="24"/>
          <w:szCs w:val="24"/>
        </w:rPr>
        <w:t xml:space="preserve">   </w:t>
      </w:r>
      <w:r w:rsidRPr="0000705A">
        <w:rPr>
          <w:rFonts w:ascii="Times New Roman" w:hAnsi="Times New Roman" w:cs="Times New Roman"/>
          <w:sz w:val="24"/>
          <w:szCs w:val="24"/>
        </w:rPr>
        <w:tab/>
        <w:t xml:space="preserve">      polgármester</w:t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 w:rsidRPr="000070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ügyvezető</w:t>
      </w:r>
      <w:r w:rsidRPr="0000705A">
        <w:rPr>
          <w:rFonts w:ascii="Times New Roman" w:hAnsi="Times New Roman" w:cs="Times New Roman"/>
          <w:sz w:val="24"/>
          <w:szCs w:val="24"/>
        </w:rPr>
        <w:tab/>
      </w:r>
    </w:p>
    <w:p w14:paraId="444ECFE9" w14:textId="77777777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B026D" w14:textId="77777777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55E8CED6" w14:textId="77777777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>Medgyesegyházi Polgármesteri Hivatal</w:t>
      </w:r>
    </w:p>
    <w:p w14:paraId="5F53CD45" w14:textId="77777777" w:rsidR="0000705A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ab/>
        <w:t>dr. Szabó-Mátyási Titanilla</w:t>
      </w:r>
    </w:p>
    <w:p w14:paraId="6EB31BDB" w14:textId="7D0BEC97" w:rsidR="00A52FE8" w:rsidRPr="0000705A" w:rsidRDefault="0000705A" w:rsidP="0000705A">
      <w:pPr>
        <w:jc w:val="both"/>
        <w:rPr>
          <w:rFonts w:ascii="Times New Roman" w:hAnsi="Times New Roman" w:cs="Times New Roman"/>
          <w:sz w:val="24"/>
          <w:szCs w:val="24"/>
        </w:rPr>
      </w:pPr>
      <w:r w:rsidRPr="0000705A">
        <w:rPr>
          <w:rFonts w:ascii="Times New Roman" w:hAnsi="Times New Roman" w:cs="Times New Roman"/>
          <w:sz w:val="24"/>
          <w:szCs w:val="24"/>
        </w:rPr>
        <w:t xml:space="preserve">                    jogi referens          </w:t>
      </w:r>
    </w:p>
    <w:sectPr w:rsidR="00A52FE8" w:rsidRPr="00007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F1"/>
    <w:rsid w:val="0000705A"/>
    <w:rsid w:val="000A22B5"/>
    <w:rsid w:val="0033529F"/>
    <w:rsid w:val="003F1A2E"/>
    <w:rsid w:val="004312DA"/>
    <w:rsid w:val="00511367"/>
    <w:rsid w:val="00564F7B"/>
    <w:rsid w:val="005C4AF2"/>
    <w:rsid w:val="006327AC"/>
    <w:rsid w:val="007C69F1"/>
    <w:rsid w:val="00A52FE8"/>
    <w:rsid w:val="00E7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BCB8"/>
  <w15:chartTrackingRefBased/>
  <w15:docId w15:val="{CA1389A4-3AB4-447D-AA83-E7815B45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A22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paragraph" w:styleId="Cmsor3">
    <w:name w:val="heading 3"/>
    <w:basedOn w:val="Norml"/>
    <w:link w:val="Cmsor3Char"/>
    <w:uiPriority w:val="9"/>
    <w:qFormat/>
    <w:rsid w:val="000A22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5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A52FE8"/>
    <w:rPr>
      <w:b/>
      <w:bCs/>
    </w:rPr>
  </w:style>
  <w:style w:type="character" w:customStyle="1" w:styleId="Cmsor2Char">
    <w:name w:val="Címsor 2 Char"/>
    <w:basedOn w:val="Bekezdsalapbettpusa"/>
    <w:link w:val="Cmsor2"/>
    <w:uiPriority w:val="9"/>
    <w:rsid w:val="000A22B5"/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rsid w:val="000A22B5"/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397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8</cp:revision>
  <cp:lastPrinted>2025-09-24T13:52:00Z</cp:lastPrinted>
  <dcterms:created xsi:type="dcterms:W3CDTF">2025-09-23T12:43:00Z</dcterms:created>
  <dcterms:modified xsi:type="dcterms:W3CDTF">2025-09-24T14:13:00Z</dcterms:modified>
</cp:coreProperties>
</file>